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AF" w:rsidRDefault="006B1FAF" w:rsidP="006B1FAF">
      <w:pPr>
        <w:rPr>
          <w:b/>
          <w:color w:val="00B050"/>
          <w:sz w:val="48"/>
          <w:szCs w:val="48"/>
        </w:rPr>
      </w:pPr>
      <w:r>
        <w:rPr>
          <w:b/>
          <w:noProof/>
          <w:color w:val="FF0000"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-683260</wp:posOffset>
            </wp:positionV>
            <wp:extent cx="1839595" cy="1839595"/>
            <wp:effectExtent l="0" t="0" r="0" b="0"/>
            <wp:wrapThrough wrapText="bothSides">
              <wp:wrapPolygon edited="0">
                <wp:start x="14763" y="5368"/>
                <wp:lineTo x="5816" y="6039"/>
                <wp:lineTo x="4921" y="6263"/>
                <wp:lineTo x="4921" y="9395"/>
                <wp:lineTo x="895" y="12302"/>
                <wp:lineTo x="2013" y="13197"/>
                <wp:lineTo x="1118" y="13421"/>
                <wp:lineTo x="1118" y="16105"/>
                <wp:lineTo x="15881" y="16105"/>
                <wp:lineTo x="15881" y="12973"/>
                <wp:lineTo x="20802" y="10513"/>
                <wp:lineTo x="21250" y="9171"/>
                <wp:lineTo x="20802" y="5816"/>
                <wp:lineTo x="15881" y="5368"/>
                <wp:lineTo x="14763" y="5368"/>
              </wp:wrapPolygon>
            </wp:wrapThrough>
            <wp:docPr id="4" name="Imagen 4" descr="C:\Users\Viviana Rumbo\Downloads\PITCNT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iana Rumbo\Downloads\PITCNT_Transparen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1FAF" w:rsidRDefault="006B1FAF" w:rsidP="006B1FAF">
      <w:pPr>
        <w:rPr>
          <w:b/>
          <w:color w:val="00B050"/>
          <w:sz w:val="48"/>
          <w:szCs w:val="48"/>
        </w:rPr>
      </w:pPr>
    </w:p>
    <w:p w:rsidR="00DA0DE7" w:rsidRPr="006B1FAF" w:rsidRDefault="00DA0DE7" w:rsidP="006B1FAF">
      <w:pPr>
        <w:jc w:val="center"/>
        <w:rPr>
          <w:b/>
          <w:color w:val="00B050"/>
          <w:sz w:val="48"/>
          <w:szCs w:val="48"/>
        </w:rPr>
      </w:pPr>
      <w:r w:rsidRPr="006B1FAF">
        <w:rPr>
          <w:b/>
          <w:color w:val="00B050"/>
          <w:sz w:val="48"/>
          <w:szCs w:val="48"/>
        </w:rPr>
        <w:t>JORNADA CONTINENTAL</w:t>
      </w:r>
    </w:p>
    <w:p w:rsidR="00A44AB0" w:rsidRPr="00A44AB0" w:rsidRDefault="00A44AB0" w:rsidP="00DA0DE7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Encuentro de Montevideo</w:t>
      </w:r>
    </w:p>
    <w:p w:rsidR="005B2C27" w:rsidRPr="00A44AB0" w:rsidRDefault="00DA0DE7" w:rsidP="005B2C27">
      <w:pPr>
        <w:jc w:val="center"/>
        <w:rPr>
          <w:b/>
          <w:color w:val="00B050"/>
          <w:sz w:val="36"/>
          <w:szCs w:val="36"/>
        </w:rPr>
      </w:pPr>
      <w:r w:rsidRPr="00A44AB0">
        <w:rPr>
          <w:b/>
          <w:color w:val="00B050"/>
          <w:sz w:val="36"/>
          <w:szCs w:val="36"/>
        </w:rPr>
        <w:t>Programa</w:t>
      </w:r>
    </w:p>
    <w:p w:rsidR="00CB178A" w:rsidRPr="00A44AB0" w:rsidRDefault="00DA0DE7">
      <w:pPr>
        <w:rPr>
          <w:b/>
          <w:color w:val="FF0000"/>
          <w:sz w:val="32"/>
          <w:szCs w:val="32"/>
        </w:rPr>
      </w:pPr>
      <w:r w:rsidRPr="00A44AB0">
        <w:rPr>
          <w:b/>
          <w:color w:val="FF0000"/>
          <w:sz w:val="32"/>
          <w:szCs w:val="32"/>
        </w:rPr>
        <w:t>15 de noviembre</w:t>
      </w:r>
    </w:p>
    <w:p w:rsidR="00DA0DE7" w:rsidRPr="006B1FAF" w:rsidRDefault="00DA0DE7">
      <w:pPr>
        <w:rPr>
          <w:b/>
          <w:sz w:val="28"/>
          <w:szCs w:val="28"/>
        </w:rPr>
      </w:pPr>
      <w:r w:rsidRPr="006B1FAF">
        <w:rPr>
          <w:b/>
          <w:sz w:val="28"/>
          <w:szCs w:val="28"/>
        </w:rPr>
        <w:t>HORA</w:t>
      </w:r>
    </w:p>
    <w:p w:rsidR="00DA0DE7" w:rsidRPr="006B1FAF" w:rsidRDefault="00DA0DE7" w:rsidP="005B2C27">
      <w:pPr>
        <w:ind w:left="1416" w:hanging="1416"/>
        <w:rPr>
          <w:i/>
          <w:sz w:val="28"/>
          <w:szCs w:val="28"/>
        </w:rPr>
      </w:pPr>
      <w:r w:rsidRPr="006B1FAF">
        <w:rPr>
          <w:sz w:val="28"/>
          <w:szCs w:val="28"/>
        </w:rPr>
        <w:t>14 a 16</w:t>
      </w:r>
      <w:r w:rsidRPr="006B1FAF">
        <w:rPr>
          <w:sz w:val="28"/>
          <w:szCs w:val="28"/>
        </w:rPr>
        <w:tab/>
      </w:r>
      <w:r w:rsidR="005B2C27" w:rsidRPr="006B1FAF">
        <w:rPr>
          <w:sz w:val="28"/>
          <w:szCs w:val="28"/>
        </w:rPr>
        <w:t xml:space="preserve">El Instituto Cuesta Duarte invita a charlar sobre  </w:t>
      </w:r>
      <w:r w:rsidR="005B2C27" w:rsidRPr="006B1FAF">
        <w:rPr>
          <w:b/>
          <w:i/>
          <w:sz w:val="28"/>
          <w:szCs w:val="28"/>
        </w:rPr>
        <w:t>“La experiencia de la negociación colectiva en Uruguay”</w:t>
      </w:r>
      <w:r w:rsidR="005B2C27" w:rsidRPr="006B1FAF">
        <w:rPr>
          <w:i/>
          <w:sz w:val="28"/>
          <w:szCs w:val="28"/>
        </w:rPr>
        <w:t>.</w:t>
      </w:r>
    </w:p>
    <w:p w:rsidR="00DA0DE7" w:rsidRPr="006B1FAF" w:rsidRDefault="001A00BD">
      <w:pPr>
        <w:rPr>
          <w:sz w:val="28"/>
          <w:szCs w:val="28"/>
        </w:rPr>
      </w:pPr>
      <w:r>
        <w:rPr>
          <w:sz w:val="28"/>
          <w:szCs w:val="28"/>
        </w:rPr>
        <w:t>16 a 18</w:t>
      </w:r>
      <w:r>
        <w:rPr>
          <w:sz w:val="28"/>
          <w:szCs w:val="28"/>
        </w:rPr>
        <w:tab/>
      </w:r>
      <w:r w:rsidR="00DA0DE7" w:rsidRPr="006B1FAF">
        <w:rPr>
          <w:sz w:val="28"/>
          <w:szCs w:val="28"/>
        </w:rPr>
        <w:t xml:space="preserve">Debate para la construcción de una </w:t>
      </w:r>
      <w:r w:rsidR="00DA0DE7" w:rsidRPr="006B1FAF">
        <w:rPr>
          <w:b/>
          <w:sz w:val="28"/>
          <w:szCs w:val="28"/>
        </w:rPr>
        <w:t>declaración sindical</w:t>
      </w:r>
    </w:p>
    <w:p w:rsidR="00DA0DE7" w:rsidRPr="006B1FAF" w:rsidRDefault="007805F9" w:rsidP="005B2C27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 xml:space="preserve">18 </w:t>
      </w:r>
      <w:r w:rsidR="00DA0DE7" w:rsidRPr="006B1FAF">
        <w:rPr>
          <w:sz w:val="28"/>
          <w:szCs w:val="28"/>
        </w:rPr>
        <w:tab/>
      </w:r>
      <w:r w:rsidR="001A00BD">
        <w:rPr>
          <w:b/>
          <w:sz w:val="28"/>
          <w:szCs w:val="28"/>
        </w:rPr>
        <w:t xml:space="preserve">Encuentro antiimperialidad para la </w:t>
      </w:r>
      <w:r w:rsidR="005B2C27" w:rsidRPr="006B1FAF">
        <w:rPr>
          <w:b/>
          <w:sz w:val="28"/>
          <w:szCs w:val="28"/>
        </w:rPr>
        <w:t>unidad de acción</w:t>
      </w:r>
      <w:r w:rsidR="005B2C27" w:rsidRPr="006B1FAF">
        <w:rPr>
          <w:sz w:val="28"/>
          <w:szCs w:val="28"/>
        </w:rPr>
        <w:t xml:space="preserve"> con organizaciones y movimientos sociales</w:t>
      </w:r>
    </w:p>
    <w:p w:rsidR="005B2C27" w:rsidRPr="006B1FAF" w:rsidRDefault="005B2C27" w:rsidP="005B2C2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B1FAF">
        <w:rPr>
          <w:sz w:val="28"/>
          <w:szCs w:val="28"/>
        </w:rPr>
        <w:t>Contraofensiva del imperialismo</w:t>
      </w:r>
    </w:p>
    <w:p w:rsidR="005B2C27" w:rsidRPr="006B1FAF" w:rsidRDefault="005B2C27" w:rsidP="005B2C2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B1FAF">
        <w:rPr>
          <w:sz w:val="28"/>
          <w:szCs w:val="28"/>
        </w:rPr>
        <w:t xml:space="preserve">La solidaridad con la lucha de nuestros pueblos en cada país </w:t>
      </w:r>
    </w:p>
    <w:p w:rsidR="005B2C27" w:rsidRPr="006B1FAF" w:rsidRDefault="005B2C27" w:rsidP="005B2C27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B1FAF">
        <w:rPr>
          <w:sz w:val="28"/>
          <w:szCs w:val="28"/>
        </w:rPr>
        <w:t>La continuidad de acción en el 2018</w:t>
      </w:r>
    </w:p>
    <w:p w:rsidR="005B2C27" w:rsidRDefault="005B2C27" w:rsidP="005B2C27">
      <w:pPr>
        <w:pStyle w:val="Prrafodelista"/>
        <w:numPr>
          <w:ilvl w:val="0"/>
          <w:numId w:val="2"/>
        </w:numPr>
      </w:pPr>
      <w:r w:rsidRPr="006B1FAF">
        <w:rPr>
          <w:sz w:val="28"/>
          <w:szCs w:val="28"/>
        </w:rPr>
        <w:t>Llamado de Montevideo</w:t>
      </w:r>
    </w:p>
    <w:p w:rsidR="001A00BD" w:rsidRDefault="001A00BD" w:rsidP="005B2C27">
      <w:pPr>
        <w:rPr>
          <w:b/>
          <w:color w:val="00B050"/>
          <w:sz w:val="32"/>
          <w:szCs w:val="32"/>
        </w:rPr>
      </w:pPr>
    </w:p>
    <w:p w:rsidR="005B2C27" w:rsidRPr="00A44AB0" w:rsidRDefault="005B2C27" w:rsidP="005B2C27">
      <w:pPr>
        <w:rPr>
          <w:b/>
          <w:color w:val="00B050"/>
          <w:sz w:val="32"/>
          <w:szCs w:val="32"/>
        </w:rPr>
      </w:pPr>
      <w:bookmarkStart w:id="0" w:name="_GoBack"/>
      <w:bookmarkEnd w:id="0"/>
      <w:r w:rsidRPr="00A44AB0">
        <w:rPr>
          <w:b/>
          <w:color w:val="00B050"/>
          <w:sz w:val="32"/>
          <w:szCs w:val="32"/>
        </w:rPr>
        <w:t>16 de noviembre</w:t>
      </w:r>
    </w:p>
    <w:p w:rsidR="001F7EF4" w:rsidRPr="006B1FAF" w:rsidRDefault="001F7EF4" w:rsidP="005B2C27">
      <w:pPr>
        <w:rPr>
          <w:b/>
          <w:sz w:val="28"/>
          <w:szCs w:val="28"/>
        </w:rPr>
      </w:pPr>
      <w:r w:rsidRPr="006B1FAF">
        <w:rPr>
          <w:b/>
          <w:sz w:val="28"/>
          <w:szCs w:val="28"/>
        </w:rPr>
        <w:t>HORA</w:t>
      </w:r>
    </w:p>
    <w:p w:rsidR="001F7EF4" w:rsidRPr="006B1FAF" w:rsidRDefault="001A00BD" w:rsidP="001A00BD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9 a 10hs</w:t>
      </w:r>
      <w:r>
        <w:rPr>
          <w:sz w:val="28"/>
          <w:szCs w:val="28"/>
        </w:rPr>
        <w:tab/>
      </w:r>
      <w:r w:rsidR="001F7EF4" w:rsidRPr="001F7EF4">
        <w:rPr>
          <w:sz w:val="28"/>
          <w:szCs w:val="28"/>
        </w:rPr>
        <w:t>Movilización y marcha desde la Universidad de la República al Obelisco.</w:t>
      </w:r>
    </w:p>
    <w:p w:rsidR="001F7EF4" w:rsidRPr="006B1FAF" w:rsidRDefault="001A00BD" w:rsidP="001A00BD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10 a 11:30</w:t>
      </w:r>
      <w:r>
        <w:rPr>
          <w:sz w:val="28"/>
          <w:szCs w:val="28"/>
        </w:rPr>
        <w:tab/>
      </w:r>
      <w:r w:rsidR="001F7EF4" w:rsidRPr="001F7EF4">
        <w:rPr>
          <w:sz w:val="28"/>
          <w:szCs w:val="28"/>
        </w:rPr>
        <w:t>Acto de cierre de la movilización.</w:t>
      </w:r>
      <w:r w:rsidR="001F7EF4" w:rsidRPr="001F7EF4">
        <w:rPr>
          <w:sz w:val="28"/>
          <w:szCs w:val="28"/>
        </w:rPr>
        <w:br/>
        <w:t>Oratoria a cargo de LuizInácio Lula da Silva</w:t>
      </w:r>
    </w:p>
    <w:p w:rsidR="001F7EF4" w:rsidRPr="006B1FAF" w:rsidRDefault="001F7EF4" w:rsidP="001F7EF4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14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A</w:t>
      </w:r>
      <w:r w:rsidRPr="001F7EF4">
        <w:rPr>
          <w:sz w:val="28"/>
          <w:szCs w:val="28"/>
        </w:rPr>
        <w:t>pertura: proyección audiovisual</w:t>
      </w:r>
    </w:p>
    <w:p w:rsidR="001F7EF4" w:rsidRPr="006B1FAF" w:rsidRDefault="001A00BD" w:rsidP="001A00BD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lastRenderedPageBreak/>
        <w:t>14 a 14:30</w:t>
      </w:r>
      <w:r>
        <w:rPr>
          <w:sz w:val="28"/>
          <w:szCs w:val="28"/>
        </w:rPr>
        <w:tab/>
      </w:r>
      <w:r w:rsidR="001F7EF4" w:rsidRPr="001F7EF4">
        <w:rPr>
          <w:sz w:val="28"/>
          <w:szCs w:val="28"/>
        </w:rPr>
        <w:t>Introducción y apertura de la Jornada Continental, Encuentro en Montevideo</w:t>
      </w:r>
    </w:p>
    <w:p w:rsidR="001F7EF4" w:rsidRPr="006B1FAF" w:rsidRDefault="001F7EF4" w:rsidP="001F7EF4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14:30 a 16:00</w:t>
      </w:r>
      <w:r w:rsidRPr="006B1FAF">
        <w:rPr>
          <w:sz w:val="28"/>
          <w:szCs w:val="28"/>
        </w:rPr>
        <w:tab/>
      </w:r>
      <w:r w:rsidRPr="001F7EF4">
        <w:rPr>
          <w:sz w:val="28"/>
          <w:szCs w:val="28"/>
        </w:rPr>
        <w:t>Inicio del Panel “Seguimos en lucha: Pueblos en movimiento”</w:t>
      </w:r>
    </w:p>
    <w:p w:rsidR="001F7EF4" w:rsidRPr="006B1FAF" w:rsidRDefault="001F7EF4" w:rsidP="001F7EF4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16 a 16:30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1F7EF4">
        <w:rPr>
          <w:sz w:val="28"/>
          <w:szCs w:val="28"/>
        </w:rPr>
        <w:t>Proyección material audiovisual</w:t>
      </w:r>
    </w:p>
    <w:p w:rsidR="001F7EF4" w:rsidRPr="006B1FAF" w:rsidRDefault="001F7EF4" w:rsidP="001A00BD">
      <w:pPr>
        <w:ind w:left="2124" w:hanging="2124"/>
        <w:rPr>
          <w:sz w:val="28"/>
          <w:szCs w:val="28"/>
        </w:rPr>
      </w:pPr>
      <w:r w:rsidRPr="006B1FAF">
        <w:rPr>
          <w:sz w:val="28"/>
          <w:szCs w:val="28"/>
        </w:rPr>
        <w:t>16:30 a 18:30</w:t>
      </w:r>
      <w:r w:rsidRPr="006B1FAF">
        <w:rPr>
          <w:sz w:val="28"/>
          <w:szCs w:val="28"/>
        </w:rPr>
        <w:tab/>
      </w:r>
      <w:r w:rsidRPr="001F7EF4">
        <w:rPr>
          <w:sz w:val="28"/>
          <w:szCs w:val="28"/>
        </w:rPr>
        <w:t>Panel “Seguimos en lucha. Desafíos frente la ola conservadora y a los ataques a la democracia”.</w:t>
      </w:r>
    </w:p>
    <w:p w:rsidR="001F7EF4" w:rsidRPr="006B1FAF" w:rsidRDefault="001F7EF4" w:rsidP="001F7EF4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 xml:space="preserve">19:30 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1F7EF4">
        <w:rPr>
          <w:sz w:val="28"/>
          <w:szCs w:val="28"/>
        </w:rPr>
        <w:t>Actividad cultural.</w:t>
      </w:r>
    </w:p>
    <w:p w:rsidR="001F7EF4" w:rsidRPr="007805F9" w:rsidRDefault="001F7EF4" w:rsidP="001F7EF4">
      <w:pPr>
        <w:ind w:left="1416" w:hanging="1416"/>
      </w:pPr>
    </w:p>
    <w:p w:rsidR="001F7EF4" w:rsidRPr="006B1FAF" w:rsidRDefault="001F7EF4" w:rsidP="00A44AB0">
      <w:pPr>
        <w:rPr>
          <w:b/>
          <w:color w:val="FF0000"/>
          <w:sz w:val="32"/>
          <w:szCs w:val="32"/>
        </w:rPr>
      </w:pPr>
      <w:r w:rsidRPr="006B1FAF">
        <w:rPr>
          <w:b/>
          <w:color w:val="FF0000"/>
          <w:sz w:val="32"/>
          <w:szCs w:val="32"/>
        </w:rPr>
        <w:t>17 de noviembre</w:t>
      </w:r>
    </w:p>
    <w:p w:rsidR="006B1FAF" w:rsidRPr="006B1FAF" w:rsidRDefault="006B1FAF" w:rsidP="00A44AB0">
      <w:pPr>
        <w:rPr>
          <w:b/>
          <w:sz w:val="28"/>
          <w:szCs w:val="28"/>
        </w:rPr>
      </w:pPr>
      <w:r w:rsidRPr="006B1FAF">
        <w:rPr>
          <w:b/>
          <w:sz w:val="28"/>
          <w:szCs w:val="28"/>
        </w:rPr>
        <w:t>HORA</w:t>
      </w:r>
    </w:p>
    <w:p w:rsidR="001F7EF4" w:rsidRPr="006B1FAF" w:rsidRDefault="001F7EF4" w:rsidP="001F7EF4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9 a 9:30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1F7EF4">
        <w:rPr>
          <w:sz w:val="28"/>
          <w:szCs w:val="28"/>
        </w:rPr>
        <w:t>Momento cultural:</w:t>
      </w:r>
      <w:r w:rsidR="001A00BD" w:rsidRPr="001F7EF4">
        <w:rPr>
          <w:sz w:val="28"/>
          <w:szCs w:val="28"/>
        </w:rPr>
        <w:t> batucada</w:t>
      </w:r>
      <w:r w:rsidRPr="001F7EF4">
        <w:rPr>
          <w:sz w:val="28"/>
          <w:szCs w:val="28"/>
        </w:rPr>
        <w:t xml:space="preserve"> de la Marcha Mundial de Mujeres</w:t>
      </w:r>
    </w:p>
    <w:p w:rsidR="001F7EF4" w:rsidRPr="006B1FAF" w:rsidRDefault="001F7EF4" w:rsidP="001A00BD">
      <w:pPr>
        <w:ind w:left="2124" w:hanging="2124"/>
        <w:rPr>
          <w:sz w:val="28"/>
          <w:szCs w:val="28"/>
        </w:rPr>
      </w:pPr>
      <w:r w:rsidRPr="006B1FAF">
        <w:rPr>
          <w:sz w:val="28"/>
          <w:szCs w:val="28"/>
        </w:rPr>
        <w:t>10 a 12:30</w:t>
      </w:r>
      <w:r w:rsidRPr="006B1FAF">
        <w:rPr>
          <w:sz w:val="28"/>
          <w:szCs w:val="28"/>
        </w:rPr>
        <w:tab/>
      </w:r>
      <w:r w:rsidRPr="001F7EF4">
        <w:rPr>
          <w:sz w:val="28"/>
          <w:szCs w:val="28"/>
        </w:rPr>
        <w:t>Talleres temáticos: paneles y debate </w:t>
      </w:r>
      <w:r w:rsidRPr="001F7EF4">
        <w:rPr>
          <w:sz w:val="28"/>
          <w:szCs w:val="28"/>
        </w:rPr>
        <w:br/>
        <w:t>1. Libre Comercio: </w:t>
      </w:r>
      <w:r w:rsidRPr="001F7EF4">
        <w:rPr>
          <w:sz w:val="28"/>
          <w:szCs w:val="28"/>
        </w:rPr>
        <w:br/>
        <w:t>2. Transnacionales: </w:t>
      </w:r>
      <w:r w:rsidRPr="001F7EF4">
        <w:rPr>
          <w:sz w:val="28"/>
          <w:szCs w:val="28"/>
        </w:rPr>
        <w:br/>
        <w:t>3. Democracia y soberanía </w:t>
      </w:r>
      <w:r w:rsidRPr="001F7EF4">
        <w:rPr>
          <w:sz w:val="28"/>
          <w:szCs w:val="28"/>
        </w:rPr>
        <w:br/>
        <w:t>4. Integración:</w:t>
      </w:r>
    </w:p>
    <w:p w:rsidR="007805F9" w:rsidRPr="006B1FAF" w:rsidRDefault="007805F9" w:rsidP="007805F9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12:30 a 14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Pausa y almuerzo</w:t>
      </w:r>
    </w:p>
    <w:p w:rsidR="007805F9" w:rsidRPr="006B1FAF" w:rsidRDefault="007805F9" w:rsidP="007805F9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14 a 18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1F7EF4">
        <w:rPr>
          <w:sz w:val="28"/>
          <w:szCs w:val="28"/>
        </w:rPr>
        <w:t>Continuación de los paneles sobre nuestras luchas</w:t>
      </w:r>
    </w:p>
    <w:p w:rsidR="007805F9" w:rsidRPr="006B1FAF" w:rsidRDefault="007805F9" w:rsidP="007805F9">
      <w:pPr>
        <w:ind w:left="1416" w:hanging="1416"/>
        <w:rPr>
          <w:sz w:val="28"/>
          <w:szCs w:val="28"/>
        </w:rPr>
      </w:pPr>
      <w:r w:rsidRPr="006B1FAF">
        <w:rPr>
          <w:sz w:val="28"/>
          <w:szCs w:val="28"/>
        </w:rPr>
        <w:t>19:30</w:t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Actividad cultural</w:t>
      </w:r>
    </w:p>
    <w:p w:rsidR="00A44AB0" w:rsidRPr="001F7EF4" w:rsidRDefault="00A44AB0" w:rsidP="007805F9">
      <w:pPr>
        <w:ind w:left="1416" w:hanging="1416"/>
      </w:pPr>
    </w:p>
    <w:p w:rsidR="007805F9" w:rsidRPr="00A44AB0" w:rsidRDefault="007805F9" w:rsidP="00A44AB0">
      <w:pPr>
        <w:rPr>
          <w:b/>
          <w:color w:val="00B050"/>
          <w:sz w:val="32"/>
          <w:szCs w:val="32"/>
        </w:rPr>
      </w:pPr>
      <w:r w:rsidRPr="00A44AB0">
        <w:rPr>
          <w:b/>
          <w:color w:val="00B050"/>
          <w:sz w:val="32"/>
          <w:szCs w:val="32"/>
        </w:rPr>
        <w:t>18 de noviembre</w:t>
      </w:r>
    </w:p>
    <w:p w:rsidR="007805F9" w:rsidRPr="006B1FAF" w:rsidRDefault="006B1FAF" w:rsidP="007805F9">
      <w:pPr>
        <w:shd w:val="clear" w:color="auto" w:fill="FFFFFF"/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B1FAF">
        <w:rPr>
          <w:b/>
          <w:sz w:val="28"/>
          <w:szCs w:val="28"/>
        </w:rPr>
        <w:t>HORA</w:t>
      </w:r>
    </w:p>
    <w:p w:rsidR="007805F9" w:rsidRPr="006B1FAF" w:rsidRDefault="007805F9" w:rsidP="007805F9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6B1FAF">
        <w:rPr>
          <w:sz w:val="28"/>
          <w:szCs w:val="28"/>
        </w:rPr>
        <w:t>10</w:t>
      </w:r>
      <w:r w:rsidRPr="006B1FAF">
        <w:rPr>
          <w:sz w:val="28"/>
          <w:szCs w:val="28"/>
        </w:rPr>
        <w:tab/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Plenario de convergencia</w:t>
      </w:r>
    </w:p>
    <w:p w:rsidR="007805F9" w:rsidRPr="006B1FAF" w:rsidRDefault="007805F9" w:rsidP="007805F9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6B1FAF">
        <w:rPr>
          <w:sz w:val="28"/>
          <w:szCs w:val="28"/>
        </w:rPr>
        <w:t>12</w:t>
      </w:r>
      <w:r w:rsidRPr="006B1FAF">
        <w:rPr>
          <w:sz w:val="28"/>
          <w:szCs w:val="28"/>
        </w:rPr>
        <w:tab/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Cierre del Encuentro de Montevideo</w:t>
      </w:r>
    </w:p>
    <w:p w:rsidR="005B2C27" w:rsidRDefault="007805F9" w:rsidP="001A00BD">
      <w:pPr>
        <w:shd w:val="clear" w:color="auto" w:fill="FFFFFF"/>
        <w:spacing w:before="100" w:beforeAutospacing="1" w:after="100" w:afterAutospacing="1" w:line="240" w:lineRule="auto"/>
      </w:pPr>
      <w:r w:rsidRPr="006B1FAF">
        <w:rPr>
          <w:sz w:val="28"/>
          <w:szCs w:val="28"/>
        </w:rPr>
        <w:t xml:space="preserve">13 </w:t>
      </w:r>
      <w:r w:rsidRPr="006B1FAF">
        <w:rPr>
          <w:sz w:val="28"/>
          <w:szCs w:val="28"/>
        </w:rPr>
        <w:tab/>
      </w:r>
      <w:r w:rsidRPr="006B1FAF">
        <w:rPr>
          <w:sz w:val="28"/>
          <w:szCs w:val="28"/>
        </w:rPr>
        <w:tab/>
      </w:r>
      <w:r w:rsidR="001A00BD">
        <w:rPr>
          <w:sz w:val="28"/>
          <w:szCs w:val="28"/>
        </w:rPr>
        <w:tab/>
      </w:r>
      <w:r w:rsidRPr="006B1FAF">
        <w:rPr>
          <w:sz w:val="28"/>
          <w:szCs w:val="28"/>
        </w:rPr>
        <w:t>Actividad cultural</w:t>
      </w:r>
    </w:p>
    <w:sectPr w:rsidR="005B2C27" w:rsidSect="006B1FA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F0" w:rsidRDefault="002134F0" w:rsidP="006B1FAF">
      <w:pPr>
        <w:spacing w:after="0" w:line="240" w:lineRule="auto"/>
      </w:pPr>
      <w:r>
        <w:separator/>
      </w:r>
    </w:p>
  </w:endnote>
  <w:endnote w:type="continuationSeparator" w:id="1">
    <w:p w:rsidR="002134F0" w:rsidRDefault="002134F0" w:rsidP="006B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919" w:rsidRDefault="00E27919" w:rsidP="00E27919">
    <w:pPr>
      <w:pStyle w:val="Piedepgina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________________________________________________________________________________</w:t>
    </w:r>
  </w:p>
  <w:p w:rsidR="00E27919" w:rsidRPr="00E27919" w:rsidRDefault="001A00BD" w:rsidP="00E27919">
    <w:pPr>
      <w:pStyle w:val="Piedepgina"/>
      <w:jc w:val="center"/>
      <w:rPr>
        <w:b/>
        <w:color w:val="00B050"/>
        <w:sz w:val="24"/>
        <w:szCs w:val="24"/>
      </w:rPr>
    </w:pPr>
    <w:r>
      <w:rPr>
        <w:b/>
        <w:color w:val="00B050"/>
        <w:sz w:val="24"/>
        <w:szCs w:val="24"/>
      </w:rPr>
      <w:t>Más informaciones</w:t>
    </w:r>
    <w:r w:rsidR="00E27919" w:rsidRPr="00E27919">
      <w:rPr>
        <w:b/>
        <w:color w:val="00B050"/>
        <w:sz w:val="24"/>
        <w:szCs w:val="24"/>
      </w:rPr>
      <w:t xml:space="preserve"> e inscripciones en </w:t>
    </w:r>
    <w:hyperlink r:id="rId1" w:history="1">
      <w:r w:rsidR="00E27919" w:rsidRPr="00E27919">
        <w:rPr>
          <w:rStyle w:val="Hipervnculo"/>
          <w:b/>
          <w:color w:val="00B050"/>
          <w:sz w:val="24"/>
          <w:szCs w:val="24"/>
        </w:rPr>
        <w:t>www.jornadacontinental.org</w:t>
      </w:r>
    </w:hyperlink>
  </w:p>
  <w:p w:rsidR="00E27919" w:rsidRPr="00E27919" w:rsidRDefault="00E27919" w:rsidP="00E27919">
    <w:pPr>
      <w:pStyle w:val="Piedepgina"/>
      <w:jc w:val="center"/>
      <w:rPr>
        <w:b/>
        <w:color w:val="00B050"/>
        <w:sz w:val="24"/>
        <w:szCs w:val="24"/>
      </w:rPr>
    </w:pPr>
    <w:r w:rsidRPr="00E27919">
      <w:rPr>
        <w:b/>
        <w:color w:val="00B050"/>
        <w:sz w:val="24"/>
        <w:szCs w:val="24"/>
      </w:rPr>
      <w:t>internacionales@pitcnt.org.uy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F0" w:rsidRDefault="002134F0" w:rsidP="006B1FAF">
      <w:pPr>
        <w:spacing w:after="0" w:line="240" w:lineRule="auto"/>
      </w:pPr>
      <w:r>
        <w:separator/>
      </w:r>
    </w:p>
  </w:footnote>
  <w:footnote w:type="continuationSeparator" w:id="1">
    <w:p w:rsidR="002134F0" w:rsidRDefault="002134F0" w:rsidP="006B1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8C7"/>
    <w:multiLevelType w:val="multilevel"/>
    <w:tmpl w:val="4C7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84906"/>
    <w:multiLevelType w:val="multilevel"/>
    <w:tmpl w:val="5BD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B4EDD"/>
    <w:multiLevelType w:val="multilevel"/>
    <w:tmpl w:val="540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13B06"/>
    <w:multiLevelType w:val="hybridMultilevel"/>
    <w:tmpl w:val="829AB698"/>
    <w:lvl w:ilvl="0" w:tplc="5ACCD324">
      <w:start w:val="18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EC2B7F"/>
    <w:multiLevelType w:val="hybridMultilevel"/>
    <w:tmpl w:val="F424B4DA"/>
    <w:lvl w:ilvl="0" w:tplc="1F2073E0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856" w:hanging="360"/>
      </w:pPr>
    </w:lvl>
    <w:lvl w:ilvl="2" w:tplc="380A001B" w:tentative="1">
      <w:start w:val="1"/>
      <w:numFmt w:val="lowerRoman"/>
      <w:lvlText w:val="%3."/>
      <w:lvlJc w:val="right"/>
      <w:pPr>
        <w:ind w:left="3576" w:hanging="180"/>
      </w:pPr>
    </w:lvl>
    <w:lvl w:ilvl="3" w:tplc="380A000F" w:tentative="1">
      <w:start w:val="1"/>
      <w:numFmt w:val="decimal"/>
      <w:lvlText w:val="%4."/>
      <w:lvlJc w:val="left"/>
      <w:pPr>
        <w:ind w:left="4296" w:hanging="360"/>
      </w:pPr>
    </w:lvl>
    <w:lvl w:ilvl="4" w:tplc="380A0019" w:tentative="1">
      <w:start w:val="1"/>
      <w:numFmt w:val="lowerLetter"/>
      <w:lvlText w:val="%5."/>
      <w:lvlJc w:val="left"/>
      <w:pPr>
        <w:ind w:left="5016" w:hanging="360"/>
      </w:pPr>
    </w:lvl>
    <w:lvl w:ilvl="5" w:tplc="380A001B" w:tentative="1">
      <w:start w:val="1"/>
      <w:numFmt w:val="lowerRoman"/>
      <w:lvlText w:val="%6."/>
      <w:lvlJc w:val="right"/>
      <w:pPr>
        <w:ind w:left="5736" w:hanging="180"/>
      </w:pPr>
    </w:lvl>
    <w:lvl w:ilvl="6" w:tplc="380A000F" w:tentative="1">
      <w:start w:val="1"/>
      <w:numFmt w:val="decimal"/>
      <w:lvlText w:val="%7."/>
      <w:lvlJc w:val="left"/>
      <w:pPr>
        <w:ind w:left="6456" w:hanging="360"/>
      </w:pPr>
    </w:lvl>
    <w:lvl w:ilvl="7" w:tplc="380A0019" w:tentative="1">
      <w:start w:val="1"/>
      <w:numFmt w:val="lowerLetter"/>
      <w:lvlText w:val="%8."/>
      <w:lvlJc w:val="left"/>
      <w:pPr>
        <w:ind w:left="7176" w:hanging="360"/>
      </w:pPr>
    </w:lvl>
    <w:lvl w:ilvl="8" w:tplc="38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0DE7"/>
    <w:rsid w:val="0002114E"/>
    <w:rsid w:val="001A00BD"/>
    <w:rsid w:val="001F7EF4"/>
    <w:rsid w:val="002134F0"/>
    <w:rsid w:val="005B2C27"/>
    <w:rsid w:val="005C56AA"/>
    <w:rsid w:val="006B1FAF"/>
    <w:rsid w:val="007805F9"/>
    <w:rsid w:val="00A44AB0"/>
    <w:rsid w:val="00BE6B42"/>
    <w:rsid w:val="00CB178A"/>
    <w:rsid w:val="00DA0DE7"/>
    <w:rsid w:val="00E26C90"/>
    <w:rsid w:val="00E2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C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F7EF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5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FAF"/>
  </w:style>
  <w:style w:type="paragraph" w:styleId="Piedepgina">
    <w:name w:val="footer"/>
    <w:basedOn w:val="Normal"/>
    <w:link w:val="PiedepginaCar"/>
    <w:uiPriority w:val="99"/>
    <w:unhideWhenUsed/>
    <w:rsid w:val="006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AF"/>
  </w:style>
  <w:style w:type="character" w:styleId="Hipervnculo">
    <w:name w:val="Hyperlink"/>
    <w:basedOn w:val="Fuentedeprrafopredeter"/>
    <w:uiPriority w:val="99"/>
    <w:unhideWhenUsed/>
    <w:rsid w:val="00E27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C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F7EF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5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FAF"/>
  </w:style>
  <w:style w:type="paragraph" w:styleId="Piedepgina">
    <w:name w:val="footer"/>
    <w:basedOn w:val="Normal"/>
    <w:link w:val="PiedepginaCar"/>
    <w:uiPriority w:val="99"/>
    <w:unhideWhenUsed/>
    <w:rsid w:val="006B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AF"/>
  </w:style>
  <w:style w:type="character" w:styleId="Hipervnculo">
    <w:name w:val="Hyperlink"/>
    <w:basedOn w:val="Fuentedeprrafopredeter"/>
    <w:uiPriority w:val="99"/>
    <w:unhideWhenUsed/>
    <w:rsid w:val="00E279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rnadacontinental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Rumbo</dc:creator>
  <cp:lastModifiedBy>Secretaria1</cp:lastModifiedBy>
  <cp:revision>2</cp:revision>
  <dcterms:created xsi:type="dcterms:W3CDTF">2017-11-03T19:00:00Z</dcterms:created>
  <dcterms:modified xsi:type="dcterms:W3CDTF">2017-11-03T19:00:00Z</dcterms:modified>
</cp:coreProperties>
</file>